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BA12EC" w:rsidP="00275E5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E75A4B">
        <w:rPr>
          <w:sz w:val="28"/>
          <w:szCs w:val="28"/>
        </w:rPr>
        <w:t>9</w:t>
      </w:r>
      <w:r w:rsidR="00007666" w:rsidRPr="00AE0B3C">
        <w:rPr>
          <w:sz w:val="28"/>
          <w:szCs w:val="28"/>
        </w:rPr>
        <w:t xml:space="preserve"> </w:t>
      </w:r>
      <w:r w:rsidR="00E75A4B">
        <w:rPr>
          <w:sz w:val="28"/>
          <w:szCs w:val="28"/>
        </w:rPr>
        <w:t>марта</w:t>
      </w:r>
      <w:r w:rsidR="00007666" w:rsidRPr="00AE0B3C">
        <w:rPr>
          <w:sz w:val="28"/>
          <w:szCs w:val="28"/>
        </w:rPr>
        <w:t xml:space="preserve"> 2019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2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</w:t>
      </w:r>
      <w:r w:rsidR="00E75A4B">
        <w:rPr>
          <w:color w:val="000000"/>
          <w:sz w:val="28"/>
          <w:szCs w:val="28"/>
        </w:rPr>
        <w:t>9</w:t>
      </w:r>
      <w:r w:rsidR="00007666" w:rsidRPr="00AE0B3C">
        <w:rPr>
          <w:color w:val="000000"/>
          <w:sz w:val="28"/>
          <w:szCs w:val="28"/>
        </w:rPr>
        <w:t>.0</w:t>
      </w:r>
      <w:r w:rsidR="00E75A4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.2019)</w:t>
      </w:r>
      <w:bookmarkStart w:id="0" w:name="_GoBack"/>
      <w:bookmarkEnd w:id="0"/>
      <w:r w:rsidR="00007666" w:rsidRPr="00AE0B3C">
        <w:rPr>
          <w:color w:val="000000"/>
          <w:sz w:val="28"/>
          <w:szCs w:val="28"/>
        </w:rPr>
        <w:t>, в ходе которого были рассмотрены следующие вопросы:</w:t>
      </w:r>
    </w:p>
    <w:p w:rsidR="003140E6" w:rsidRPr="003140E6" w:rsidRDefault="003140E6" w:rsidP="00E75A4B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 </w:t>
      </w:r>
      <w:r w:rsidR="00E75A4B">
        <w:rPr>
          <w:rFonts w:eastAsiaTheme="minorHAnsi"/>
          <w:color w:val="000000"/>
          <w:sz w:val="28"/>
          <w:szCs w:val="28"/>
          <w:lang w:eastAsia="en-US"/>
        </w:rPr>
        <w:t>Рассмотрение уведомлени</w:t>
      </w:r>
      <w:r w:rsidR="00BA12EC">
        <w:rPr>
          <w:rFonts w:eastAsiaTheme="minorHAnsi"/>
          <w:color w:val="000000"/>
          <w:sz w:val="28"/>
          <w:szCs w:val="28"/>
          <w:lang w:eastAsia="en-US"/>
        </w:rPr>
        <w:t>я</w:t>
      </w:r>
      <w:r w:rsidR="00E75A4B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A12EC">
        <w:rPr>
          <w:rFonts w:eastAsiaTheme="minorHAnsi"/>
          <w:color w:val="000000"/>
          <w:sz w:val="28"/>
          <w:szCs w:val="28"/>
          <w:lang w:eastAsia="en-US"/>
        </w:rPr>
        <w:t>начальника ПСС «</w:t>
      </w:r>
      <w:proofErr w:type="spellStart"/>
      <w:r w:rsidR="00BA12EC">
        <w:rPr>
          <w:rFonts w:eastAsiaTheme="minorHAnsi"/>
          <w:color w:val="000000"/>
          <w:sz w:val="28"/>
          <w:szCs w:val="28"/>
          <w:lang w:eastAsia="en-US"/>
        </w:rPr>
        <w:t>Терлецкая</w:t>
      </w:r>
      <w:proofErr w:type="spellEnd"/>
      <w:r w:rsidR="00BA12EC">
        <w:rPr>
          <w:rFonts w:eastAsiaTheme="minorHAnsi"/>
          <w:color w:val="000000"/>
          <w:sz w:val="28"/>
          <w:szCs w:val="28"/>
          <w:lang w:eastAsia="en-US"/>
        </w:rPr>
        <w:t>»</w:t>
      </w:r>
      <w:r w:rsidR="00E75A4B">
        <w:rPr>
          <w:rFonts w:eastAsiaTheme="minorHAnsi"/>
          <w:color w:val="000000"/>
          <w:sz w:val="28"/>
          <w:szCs w:val="28"/>
          <w:lang w:eastAsia="en-US"/>
        </w:rPr>
        <w:t xml:space="preserve"> о возможном конфликте интересов</w:t>
      </w:r>
      <w:r w:rsidR="00BA12EC">
        <w:rPr>
          <w:rFonts w:eastAsiaTheme="minorHAnsi"/>
          <w:color w:val="000000"/>
          <w:sz w:val="28"/>
          <w:szCs w:val="28"/>
          <w:lang w:eastAsia="en-US"/>
        </w:rPr>
        <w:t>, поступившее в комиссию</w:t>
      </w:r>
      <w:r w:rsidR="00E75A4B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3140E6" w:rsidRPr="00AE0B3C" w:rsidRDefault="00007666" w:rsidP="00275E5F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3140E6" w:rsidRDefault="00AE0B3C" w:rsidP="00E75A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</w:t>
      </w:r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начальника ПСС «</w:t>
      </w:r>
      <w:proofErr w:type="spellStart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возможном возникновении конфликта интересов между ней и 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>его сыном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спасателем ПСС «Академическая»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75A4B" w:rsidRDefault="00E75A4B" w:rsidP="00E75A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Рассмотрев в присутствии </w:t>
      </w:r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начальника ПСС «</w:t>
      </w:r>
      <w:proofErr w:type="spellStart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уведомление 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>и по результатам обсуждения, комиссия считает целесообразным рекомендовать начальнику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службы оперативного </w:t>
      </w:r>
      <w:proofErr w:type="gramStart"/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>реагирования</w:t>
      </w:r>
      <w:proofErr w:type="gramEnd"/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 водных объектах не планировать </w:t>
      </w:r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начальника ПСС «</w:t>
      </w:r>
      <w:proofErr w:type="spellStart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BA12EC" w:rsidRPr="00BA12EC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BA12E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дежурство ответственным По ГКУ «МГПСС» в те дни, когда в соответствии с графиком выхода на работу работников ПСС «Академическая» дежурит в составе смены его сын – спасатель ПСС «Академическая».</w:t>
      </w:r>
    </w:p>
    <w:sectPr w:rsidR="00E75A4B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1728E5"/>
    <w:rsid w:val="00275E5F"/>
    <w:rsid w:val="003140E6"/>
    <w:rsid w:val="003B200C"/>
    <w:rsid w:val="00450C94"/>
    <w:rsid w:val="005834C1"/>
    <w:rsid w:val="0066701A"/>
    <w:rsid w:val="00694C00"/>
    <w:rsid w:val="006D17A6"/>
    <w:rsid w:val="007319E9"/>
    <w:rsid w:val="0088785E"/>
    <w:rsid w:val="009D5E3E"/>
    <w:rsid w:val="00A22AD5"/>
    <w:rsid w:val="00AE0B3C"/>
    <w:rsid w:val="00B03026"/>
    <w:rsid w:val="00BA12EC"/>
    <w:rsid w:val="00BE0678"/>
    <w:rsid w:val="00D02398"/>
    <w:rsid w:val="00DA37EB"/>
    <w:rsid w:val="00E17ABD"/>
    <w:rsid w:val="00E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CE5B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3</cp:revision>
  <cp:lastPrinted>2019-08-02T06:38:00Z</cp:lastPrinted>
  <dcterms:created xsi:type="dcterms:W3CDTF">2019-11-28T06:32:00Z</dcterms:created>
  <dcterms:modified xsi:type="dcterms:W3CDTF">2019-11-28T06:41:00Z</dcterms:modified>
</cp:coreProperties>
</file>